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5E" w:rsidRPr="00F1143A" w:rsidRDefault="0044765E" w:rsidP="00F1143A">
      <w:pPr>
        <w:shd w:val="clear" w:color="auto" w:fill="FFFFFF"/>
        <w:bidi/>
        <w:spacing w:after="0" w:line="240" w:lineRule="auto"/>
        <w:jc w:val="center"/>
        <w:textAlignment w:val="top"/>
        <w:rPr>
          <w:rFonts w:ascii="Tahoma" w:eastAsia="Times New Roman" w:hAnsi="Tahoma" w:cs="B Nazanin" w:hint="cs"/>
          <w:b/>
          <w:bCs/>
          <w:color w:val="0000FF"/>
          <w:sz w:val="32"/>
          <w:szCs w:val="32"/>
          <w:rtl/>
          <w:lang w:bidi="fa-IR"/>
        </w:rPr>
      </w:pPr>
      <w:r w:rsidRPr="00F1143A">
        <w:rPr>
          <w:rFonts w:ascii="Tahoma" w:eastAsia="Times New Roman" w:hAnsi="Tahoma" w:cs="B Nazanin"/>
          <w:b/>
          <w:bCs/>
          <w:color w:val="0000FF"/>
          <w:sz w:val="32"/>
          <w:szCs w:val="32"/>
          <w:bdr w:val="none" w:sz="0" w:space="0" w:color="auto" w:frame="1"/>
          <w:rtl/>
        </w:rPr>
        <w:t>قرارداد تخریب</w:t>
      </w:r>
      <w:r w:rsidR="00F1143A">
        <w:rPr>
          <w:rFonts w:ascii="Tahoma" w:eastAsia="Times New Roman" w:hAnsi="Tahoma" w:cs="B Nazanin"/>
          <w:b/>
          <w:bCs/>
          <w:color w:val="0000FF"/>
          <w:sz w:val="32"/>
          <w:szCs w:val="32"/>
          <w:bdr w:val="none" w:sz="0" w:space="0" w:color="auto" w:frame="1"/>
        </w:rPr>
        <w:t xml:space="preserve"> </w:t>
      </w:r>
      <w:r w:rsidR="00F1143A">
        <w:rPr>
          <w:rFonts w:ascii="Tahoma" w:eastAsia="Times New Roman" w:hAnsi="Tahoma" w:cs="B Nazanin" w:hint="cs"/>
          <w:b/>
          <w:bCs/>
          <w:color w:val="0000FF"/>
          <w:sz w:val="32"/>
          <w:szCs w:val="32"/>
          <w:bdr w:val="none" w:sz="0" w:space="0" w:color="auto" w:frame="1"/>
          <w:rtl/>
          <w:lang w:bidi="fa-IR"/>
        </w:rPr>
        <w:t xml:space="preserve"> ساختمان</w:t>
      </w:r>
      <w:bookmarkStart w:id="0" w:name="_GoBack"/>
      <w:bookmarkEnd w:id="0"/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این قرارداد در تاریخ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بین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آقای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نشانی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و تلفن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این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نامیده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یکطرف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وآقای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فرزند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متولد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شماره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شناسنامه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نشانی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و تلفن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این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نامیده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سوی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دیگر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شرح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زیر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منعقد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گردد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1</w:t>
      </w: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</w:t>
      </w: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د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موضوع قرارداد عبارت است از کلیه عملیات تخریب ساختمان آقای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نشانی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دارای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پروانه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ساختمان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شماره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دسته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بندی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کلیه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مصالح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قابل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مصرف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قابل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فروش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اساس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دستور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کارهای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صادره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2</w:t>
      </w: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مدت</w:t>
      </w: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مدت قرارداد از تاریخ تحویل پروژه به پیمانکار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علت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عواملی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مانند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زلزله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سیل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آتش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سوزی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یا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ممانعت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سازمان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هایی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قبیل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شهرداری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نیروهای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انتظامی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تعطیل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گردد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تعطیل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شده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د اضافه خواهد شد.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3</w:t>
      </w: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 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اسناد</w:t>
      </w: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و</w:t>
      </w: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مدارک</w:t>
      </w: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3-1- قرارداد حاضر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3-2- کلیه دستور کارهایی که توسط کارفرما به پیمانکار ابلاغ می گردد جزء اسناد قرارداد می باشد.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4</w:t>
      </w: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پیمانکار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4-1- پیمانکار موظف است کلیه نیروهای انسانی موضوع عملیات را متناسب با مدت قرارداد تامین نماید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4-2- پیمانکار موظف است کلیه ابزار و ماشین آلات لازمه تخریب را تدارک و تهیه نماید . این ابزار و ماشین آلات شامل بیل ، کلنگ ، دستکش ، سطل ، کمپرسور و لوازم برش آهن الات و دستگاه جوش می باشد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4-3- پیمانکار موظف است جهت اجرای موضوع قرارداد از نیروهای انسانی ماهر و با تجربه استفاده نماید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4-4- پیمانکار به هیچ عنوان نمی تواند از اتباع خارجی که مجوز کار در ایران را ندارد استفاده نماید . در صورت استفاده از اتباع خارجی کارفرما می تواند یکطرفه قرارداد را فسخ نماید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4-5- پیمانکار موظف است کلیه موارد ایمنی و حفاظتی در کارگاه را رعایت نماید . وسایل ایمنی و حفاظتی شامل کلاه چانه دار ، کفش ایمنی ، کمر بند ایمنی ، لباس ضخیم کار ، دستکش های مناسب ، ماسک و عینک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4-6-با اطلاع و همکاری موسسات ذیربط جریان آب ، برق ، گاز و سرویس های مشابه قطع یا در صورت لزوم سالم سازی ، محدود و نگهداری شود به طوری که راه های دسترسی به آنها و شیر آتش نشانی محفوظ بماند.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4-7- زمان و مدت قطع سرویس های فوق و شروع عملیات تخریب حداقل یک هفته قبل ، به اطلاع ساکنین ساختمان های مجاور رسانده شود.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4-8- برنامه ریزی های لازم برای محافظت از پیاده روها و معابر عمومی مجاور ساختمان مورد تخریب انجام شود و در صورت نیاز به محدود یا مسدود نمودن آنها با کسب اجازه از مراجع ذیربط اقدام لازم به عمل آید.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4-9- کلیه شیشه های ساختمان مورد تخریب خارج شود و در مکان مناسبی انبار گردد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4-10- کلیه راه های ارتباطی ساختمان مورد تخریب به استثنای پلکان ها ، راهروها ، نردبان ها و درهایی که برای عبور کارگران استفاده شوند ، باید در تمام مدت تخریب مسدود گردند.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4-11- هر یک از اجزای ساختمان مورد تخریب و تجهیزات مورد استفاده اعم از کف ، کف موقت ، چوب بست ، پله های موقت ، سقف و سایر اجزای راهروهای سرپوشیده و راهروهای عبور و مرور کارگران ،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پلکان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ها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نردبان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ها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نباید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بیش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دو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سوم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مقاومت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نهایی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بارگذاری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4-12- میخ های موجود در تیرها یا تخته های ناشی از تخریب باید بلافاصله به داخل چوب فرو کوبیده یا کشیده شوند.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4-13- تخریب باید از بالاترین طبقه شروع شود و طبقه به طبقه طوری انجام گیرد که قبل از تخریب هر طبقه کلیه مصالح حاصل از تخریب طبقه بالاتر برداشته شود ، به نحوی که کف ها بار اضافی نداشته باشند و فشار جانبی به دیوارها وارد نشود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4-14- در پایان کار روزانه باید با بررسی لازم اطمینان حاصل شود که کلیه قسمت های باقیمانده از عملیات تخریب و همچنین چوب بست ها و سایر وسایل و تجهیزات حفاظتی و معابر پایداری و ایمنی لازم را دارند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4-15- در تخریب ساختمان با استفاده از روش کشش با طناب یا کابل یا وارد کردن ضربه یا استفاده از چکش های بادی و برقی و نظایر آن باید توجه کافی نسبت به وارد نیامدن صدمه به قسمت های باقیمانده ساختمان ، افراد ، ساختمان های مجاور و تجهیزات آن به عمل آید.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4-16- کلیه قسمت های باقیمانده بنای مورد تخریب باید استحکام لازم برای مقابله با نیروهای وارده از قبیل باد ، زلزله یا بارهای ضربه ای و نظایر آن را تا زمان پایان عملیات تخریب داشته باشد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4-17- انباشتن مصالح و ضایعات جدا شده از ساختمان مورد تخریب در پیاده رو و دیگر معابر و فضاهای عمومی بدون کسب مجوز از مقام رسمی ساختمان ممنوع است .در صورتی که در محل مورد تخریب زمین و فضای کافی برای انباشتن مصالح و ضایعات وجود نداشته باشد ، باید هر روز مواد جدا شده به مکان مجاز دیگر انتقال یابند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4-18- هنگام تخریب طاق ها باید طبقه زیر آن طوری مسدود گردد ، که هیچ کس نتواند از آن رفت و آمد کند.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4-19- ابتدا باید قسمتی از اطراف کف ها و بام هایی که روی دیوارها قرار می گیرند ، با ابزار دستی تخریب شود، آنگاه تخریب بقیه آن با استفاده از ابزار برقی یا ماشین آلات انجام گیرد.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4-20- هیچ یک از تکیه گاه ها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نباید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طبقه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برداشته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مگر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آنکه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کلیه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قسمت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های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طبقه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بالا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آن قبلا تخریب و برداشته شده باشد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4-21- در تخریب ساختمان های فلزی در صورتی که از جرثقیل استفاده نشود ، لازم است قبل از برداشتن تیر آهن ها و ستون های هر طبقه ، کف بالافاصله زیر آن با الواری به ضخامت 5 سانتی متر پوشانده شود . تیر آهن آهای ناشی از تخریب نیز نباید از بالا به زیر انداخته شوند.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4-22- در صورتی که برای تخریب استخوان بندی ساختمان از جراثقال یا وسایل مشابه استفاده شود ، باید برای حفظ تعادل و جلوگیری از لنگر بار و صدمه به اشخصاص ، ساختمان ها ، تاسیسات و تجهیزات یا استخوان بندی ساختمان مورد تخریب ، از طناب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هدایت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کننده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استفاده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4-23- مصالح ساختمانی و ضایعات حاصل از تخریب نباید به طور سقوط آزاد به خارج پرتاپ شوند ، مگر اینکه پرتاب از داخل کانال های چوبی و فلزی مخصوص این کار انجام گیرد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4-24-مصالح و ضایعات ناشی از تخریب نباید روی کف طبقات به صورتی انباشته شود که از ظرفیت مجاز کف طبقه مربوط بیشتر باشد . بعلاوه باید از وارد شدن فشارهای افقی ناشی از انبار شدن مصالح و ضایعات به دیوارها نیز جلوگیری شود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4-25- پیمانکار موظف است وسایل ، تجهیزات و مصالح ساختمانی را در جائی قرار دهد که حوادثی برای عابرین، وسایل نقلیه ، تاسیسات عمومی و ساختمان های مجاور به وجود نیاید مصالح و وسایل فوق شب ها نیز باید به وسیله علائم درخشان و چراغ های قرمز احتیاط مشخص شوند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4-26- در مواردی که نیاز به تخلیه مصالح ساختمانی در معابر عمومی یا مجاور آن باشد ، باید مراقبت کافی به منظور جلوگیری از لغزش ، فروریختن یا ریزش احتمالی آنها به عمل آید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4-27-زمانی که پایه های داربست در معابر عمومی قرار گیرد باید با استفاده از وسایل موثر از جابجا شدن و حرکت پایه های آن جلوگیری شود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4-28- هنگامی که بر اثر انجام عملیات ساختمانی خطری متوجه رفت و آمد عابرین یا اتومبیل ها باشد با کسب نظر از مراجع ذیربط یک یا چند مورد از موارد زیر بکار گرفته شود :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الف . گماردن یک یا چند نگهبان با پرچم اعلام خطر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ب . نصب چراغ های چشمک زن یا علائم شبرنگ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ج . نصب علائم آگاهی دهنده وسایل کنترل مسیر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د. ایجاد سازه های محصور کننده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4-29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احداث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راهروهای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سرپوشیده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موقت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عبور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عمومی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تمام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طول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ساختمان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الزامی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4-30- انباشتن مصالح و ضایعات جدا شده از ساختمان مورد تخریب در پیاده رو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دیگر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معابر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فضاهای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عمومی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بدون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کسب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مجوز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شهرداری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ممنوع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محل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ورد تخریب زمبن و فضاهای کافی برای انباشتن مصالح و ضایعات وجود نداشته باشد ، باید هر روز مواد جدا شده به مکان مجاز دیگر انتقال یابد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4-31- برای جلوگیری از ریزش و خرابی ریزش و خرابی ناگهانی دیوارهای فرسوده یا آسیب دیده باید قبل از تخریب زیر نظر شخص ذیصلاح مهار و شمع بندی شود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4-32- تخریب دیوارهایی که برای نگهداری خاک زمین یا ساختمان مجاور ساخته شده اند باید با اجرای سازه های نگهبان انجام شود.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4-33- قبل از بریدن تیرآهن های سقف اقدامات لازم به منظور جلوگیری از نوسان آزاد تیرآهن بعد از برش به عمل آید.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6-34-پیمانکار می بایستی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تمام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مراحل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کارگاه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حاضر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غیاب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نماینده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تام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الاختیار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ذیصلاح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اطلاعات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نیاز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تایید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نیز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معرفی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نماید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4-35- چنانچه پیمانکار پس از شروع کار به هر علت کار را متوقف نماید کارفرما می تواند بدون نیاز به تامین دلیل از دستگاه قضایی و مراجع ذیصلاح نسبت به تنظیم صورتجلسه کارکرد که به تایید دستگاه نظارت رسیده اقدام و یک نسخه از آن را تحویل پیمانکار نماید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4-36- رعایت مبحث 12 مقررات ملی ساختمانی ایران و آیین نامه حفاظتی کارگاه های ساختمانی و نشریه 55 سازمان مدیریت الزامی می باشد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4-37-پیمانکار موظف است از ابزار و ماشین آلات مورد تایید کارفرما استفاده نماید و در صورتی که کارفرما استفاده از ابزار دستی یا ماشینی را محدود نماید پیمانکار موظف به اجرای آن است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4-38- پیمانکار فقط می تواند در ساعات روشنی روز کار نماید و در صورتی که بخواهد در شیفت های دوم و سوم کار نماید بایستی با اجازه کارفرما باشد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4-49- پیمانکار فقط در صورتی که می تواند در شب کار نماید که کلیه نکات ایمنی و حفاظتی و حراستی را رعایت نموده و روشنایی در شب نیز مهیا شده باشد ، ایجاد روشنی در شب به عهده خود پیمانکار است .چ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4-40- پیمانکار موظف است با حداقل سر و صدا و گرد و خاک کار نماید و در هنگام تخریب دیوار و سقف هایی که مجاور همسایه ها می باشد حتما بایستی با وسایل ظریف و کمترین سر و صدا و گرد و خاک کار نماید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4-41-پیمانکار موظف است برنامه زمان بندی خود را به کارفرما یا دستگاه نظارت ارائه و پس از تایید ایشان مشغول بکار شود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2-42- پیمانکار می بایستی قبل از تخریب چاه های فاضلاب ساختمان را پیدا نموده و نسبت به پر نمودن آنها با شفته آهک اقدام نماید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4-43- پیمانکار مسئول حفظ و حراست از محیط کار و جان کارگران و ابزار و تجهیزات خود می باشد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4-45- در صورت بروز هرگونه حادثه ای که نقص عضو و یا فوت را به دنبال داشته باشد پیمانکار خود مسئول تامین خسارات ناشی از آن است و هیچگونه مسئولیت و تامین خسارتی متوجه کارفرما نیست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6-46- در صورت مواجه شدن پیمانکار با موضوعات جدید ، خطرناک یا غیر قابل پیش بینی ، پیمانکار موظف است موارد را فورا با کارفرما در میان گذاشته و پس از تایید کارفرما ، کار را دنبال نماید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4-47- مسئولیت بروز هر گونه اتفاق مالی و جانی به ساختمان های اطراف به عهده پیمانکار است و خسارت ناشی از آن صرفا توسط پیمانکار تامین خواهد شد . پیمانکار در این مورد می تواند از بیمه حوادث کارگاه استفاده کند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4-48-در صورتی که کارفرما دستور کار جدیدی را به پیمانکار ابلاغ نماید ، ایشان موظف به اجرای آن خواهد بود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4-49- مسئولیت کشف هرگونه فساد ، فحشا ، کلاهبرداری ، درگیری و مشابه آن توسط افراد پیمانکار در طول مدت اجرای پروژه به عهده پیمانکار می باشد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4-50- پرداخت هر گونه حق ایاب و ذهاب ، بیمه کارگران ، غذا و محل اسکان کارگران به عهده پیمانکار می باشد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4-51- پیمانکار بایستی افرادی را در کارگاه بکار بگمارد که مورد تایید کارفرما باشد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4-52- پیمانکار اقرار می نماید که وضعیت ملک و ساختمان های مجاور را کاملا رویت نموده و از کم و کیف اجرای آن ، مطلع است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4-53- پرداخت هایی مانند عیدی ، انعام ، پاداش و ... به کارگران خود به عهده پیمانکار می باشد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4-54- تخریب بایستی به گونه ای انجام شود که هیچگونه آسیبی به مصالح و تجهیزات قابل استفاده ساختمان ، وارد نگردد . پیمانکار می بایستی تجهیزات قابل فروش ساختمان شامل لوازم موتورخانه ، رادیاتور ، کابینت ، چراغ ها ، کلید ، پریز و کابل های مربوطه ، نرده حفاظ ، چارچوب فلزی ، در و پنجره فلزی ، کمد و درهای چوبی ، آینه و ... را قبل از تخریب در آورد و در محلی که کارفرما مشخص می نماید دپو نماید . پیمانکار مصالح قابل استفاده ساختمان شامل ( آجر ، تیرآهن ، میلگرد و ... ) را در هنگام تخریب جداسازی و در محل مناسب کارگاه دپو می نماید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4-55- پیمانکار جهت اجرای حسن انجام تعهدات خود مبلغ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یک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فقره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چک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قبال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اخذ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رسید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تحویل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نماید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چک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مذکور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اتمام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تقاضای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مسترد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4-56- پیمانکار نمی تواند موضوع قرارداد را بدون اطلاع کارفرما به شخص دیگری واگذار نماید.</w:t>
      </w:r>
    </w:p>
    <w:p w:rsidR="0044765E" w:rsidRPr="00DD7D8B" w:rsidRDefault="0044765E" w:rsidP="00DD7D8B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5</w:t>
      </w: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 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: </w:t>
      </w: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5-1-کارفرما موظف است بر اساس مفاد قرارداد کلیه پرداخت های لازم را به پیمانکار انجام دهد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5-2- ابزار و تجهیزات زیر توسط کارفرما تهیه و تدارک دیده می شود و به پیمانکار تحویل می شود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الف. نردبان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ب. بشکه و تخته زیر پایی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ج. کلاه چانه دار ، کمربند ایمنی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د. شیلنگ آب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ه. تهیه مابقی ابزار کار و وسائل ایمنی به عهده پیمانکار است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5-3- کارفرما موظف است مکانی جهت استراحت و غذا خوری برای کارگران مهیا نماید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5-4- کارفرما بایستی سرویس بهداشتی مناسب و کافی کارگران را در کارگاه قبل از شروع عملیات احداث نماید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5-5- کارفرما موظف است ساختمان موضوع قرارداد , ساختمان های مجاور و افرادی که قرار است در کارگاه کار تخریب را انجام دهند را در مدت پیمان بیمه حوادث نماید.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5-6- کارفرما موظف است برق مورد نیاز ، آب شرب و غیر شرب را در اختیار پیمانکار بگذارد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5-7- کارفرما از بابت مواردی که بایستی در اختیار پیمانکار بگذارد ، حق دریافت هیچگونه وجهی را ندارد.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5-8- کارفرما نوع استفاده از دستگاه های دستی یا مکانیکی را بایستی به پیمانکار اعلام نماید.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5-9- کارفرما بایستی هنگام عقد قرارداد یک نسخه از مجوز تخریب و پروانه ساختمان را تحویل پیمانکار دهد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6</w:t>
      </w: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مبلغ موضوع این قرارداد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شرح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زیر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گردد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6-1-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درصد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جداسازی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تجهیزات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ساختمان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6-2-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درصد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از تخریب سقف و دیوار طبقات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6-3-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درصد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دسته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بندی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مصالح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قابل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استفاده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قابل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فروش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6-4-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درصد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آماده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سازی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جهت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خاکبرداری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6-5-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درصد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اقدام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تحویل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کارفرما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تبصره ( 1 ) به این قرارداد هیچگونه تعدیل و اضافه بها و پاداشی تعلق نمی گیرد و پیمانکار نباید چنین مبالغی را مطالبه نماید.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تبصره ( 2 ) از هر پرداخت مبلغ 5% بیمه و 5 % مالیات و 10 % حسن انجام کار کسر خواهد شد.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7</w:t>
      </w: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 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فسخ</w:t>
      </w: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7-1- در صورتی که پیمانکار بیش از مدت برنامه زمان بندی تاخیر داشته باشد کارفرما می تواند قرارداد را فسخ نماید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7-2- عدم حسن اجرای یا عدم اجرای کامل یا قسمتی از هر یک از مراحل این قرارداد حق فسخ برای کارفرما خواهد داشت.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7-3- در صورت انتقال قرارداد یا واگذاری آن به اشخاص دیگر کارفرما می تواند قرارداد را فسخ نماید 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7-4-در صورت تاخیر بیش از یک هفته در شروع به کار قرارداد کارفرما می تواند قرارداد را فسخ نماید.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lastRenderedPageBreak/>
        <w:t xml:space="preserve">ماده 8-دوره تضمین قرارداد </w:t>
      </w: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مدت دوره تضمین قرارداد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اتمام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بلانقص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بودن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شده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10 %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حسن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سرده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انجام تعهدات با تقاضای پیمانکار مسترد خواهد شد.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9- حکمیت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طرفین آقای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عنوان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داور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مرض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الطرفین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موارد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اختلافی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تعیین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نمودند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نظر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داوری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حکم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لازم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الاجرا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این قرارداد در 9 ماده و 2 تبصره و در دو نسخه متحدالمتن که هریک </w:t>
      </w:r>
      <w:r w:rsidRPr="00DD7D8B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حکم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واحد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دارد،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تنظیم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گردیده</w:t>
      </w:r>
      <w:r w:rsidRP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="00DD7D8B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 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44765E" w:rsidRPr="00DD7D8B" w:rsidRDefault="0044765E" w:rsidP="0044765E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44765E" w:rsidRPr="00DD7D8B" w:rsidRDefault="0044765E" w:rsidP="00DD7D8B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       </w:t>
      </w: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               </w:t>
      </w:r>
      <w:r w:rsidRPr="00DD7D8B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D7D8B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DD7D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</w:t>
      </w:r>
    </w:p>
    <w:p w:rsidR="00723306" w:rsidRPr="00DD7D8B" w:rsidRDefault="00723306" w:rsidP="0044765E">
      <w:pPr>
        <w:rPr>
          <w:rFonts w:cs="B Nazanin"/>
          <w:sz w:val="28"/>
          <w:szCs w:val="28"/>
        </w:rPr>
      </w:pPr>
    </w:p>
    <w:sectPr w:rsidR="00723306" w:rsidRPr="00DD7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B1"/>
    <w:rsid w:val="0044765E"/>
    <w:rsid w:val="00723306"/>
    <w:rsid w:val="00DD7D8B"/>
    <w:rsid w:val="00F1143A"/>
    <w:rsid w:val="00F9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76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7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Siamak</dc:creator>
  <cp:lastModifiedBy>Siamak</cp:lastModifiedBy>
  <cp:revision>7</cp:revision>
  <cp:lastPrinted>2016-09-21T14:12:00Z</cp:lastPrinted>
  <dcterms:created xsi:type="dcterms:W3CDTF">2016-07-23T11:02:00Z</dcterms:created>
  <dcterms:modified xsi:type="dcterms:W3CDTF">2016-09-21T14:12:00Z</dcterms:modified>
</cp:coreProperties>
</file>